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4DA6A403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110</w:t>
      </w:r>
      <w:r w:rsidR="00535D0D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8D24A6" w:rsidRPr="008D24A6">
        <w:rPr>
          <w:rFonts w:ascii="Arial" w:hAnsi="Arial" w:cs="Arial"/>
          <w:b/>
          <w:sz w:val="24"/>
          <w:szCs w:val="24"/>
        </w:rPr>
        <w:t>-2404733</w:t>
      </w:r>
    </w:p>
    <w:p w14:paraId="6A836FF5" w14:textId="552C92A0" w:rsidR="00A6261E" w:rsidRPr="00807EF6" w:rsidRDefault="00535D0D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RRM requirements for FR2-1 </w:t>
      </w:r>
      <w:bookmarkStart w:id="0" w:name="_GoBack"/>
      <w:bookmarkEnd w:id="0"/>
      <w:r w:rsidR="00153CE3" w:rsidRPr="00153CE3">
        <w:rPr>
          <w:rFonts w:ascii="Arial" w:hAnsi="Arial" w:cs="Arial"/>
          <w:lang w:val="en-US" w:eastAsia="ko-KR"/>
        </w:rPr>
        <w:t>L3 measurement delay reduction</w:t>
      </w:r>
    </w:p>
    <w:p w14:paraId="4B3E04CF" w14:textId="1B96261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>9.</w:t>
      </w:r>
      <w:r w:rsidR="00153CE3">
        <w:rPr>
          <w:rFonts w:ascii="Arial" w:hAnsi="Arial" w:cs="Arial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153CE3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F286F6D" w14:textId="6763E57C" w:rsidR="00D21A40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RAN plenary, WI for RRM enhancement phase 5 was </w:t>
      </w:r>
      <w:r>
        <w:rPr>
          <w:lang w:val="en-US" w:eastAsia="ko-KR"/>
        </w:rPr>
        <w:t xml:space="preserve">agreed [1], </w:t>
      </w:r>
      <w:r w:rsidR="008E036F">
        <w:rPr>
          <w:lang w:val="en-US" w:eastAsia="ko-KR"/>
        </w:rPr>
        <w:t>and two main objectives were captured below.</w:t>
      </w:r>
      <w:r w:rsidR="00BE217B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1A40" w14:paraId="708A941F" w14:textId="77777777" w:rsidTr="00D21A40">
        <w:tc>
          <w:tcPr>
            <w:tcW w:w="9855" w:type="dxa"/>
          </w:tcPr>
          <w:p w14:paraId="04B2AB74" w14:textId="77777777" w:rsidR="008E036F" w:rsidRPr="006652A4" w:rsidRDefault="008E036F" w:rsidP="008E036F">
            <w:pPr>
              <w:pStyle w:val="ad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/>
              </w:rPr>
            </w:pPr>
            <w:r w:rsidRPr="006652A4">
              <w:t>FR2-1 SSB based L3 measurement delay reduction for connected mode</w:t>
            </w:r>
          </w:p>
          <w:p w14:paraId="55683571" w14:textId="77777777" w:rsidR="008E036F" w:rsidRPr="006652A4" w:rsidRDefault="008E036F" w:rsidP="008E036F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>For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6652A4">
              <w:rPr>
                <w:rFonts w:eastAsia="等线"/>
                <w:lang w:val="en-US" w:eastAsia="zh-CN"/>
              </w:rPr>
              <w:t>supporting</w:t>
            </w:r>
            <w:r w:rsidRPr="006652A4">
              <w:rPr>
                <w:lang w:val="en-US"/>
              </w:rPr>
              <w:t xml:space="preserve"> multiple-Rx simultaneous reception on single carrier: </w:t>
            </w:r>
          </w:p>
          <w:p w14:paraId="19D701A6" w14:textId="77777777" w:rsidR="008E036F" w:rsidRPr="006652A4" w:rsidRDefault="008E036F" w:rsidP="008E036F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</w:t>
            </w:r>
            <w:r w:rsidRPr="006652A4">
              <w:rPr>
                <w:rFonts w:eastAsia="等线"/>
                <w:lang w:val="en-US" w:eastAsia="zh-CN"/>
              </w:rPr>
              <w:t xml:space="preserve">suitable scenarios and conditions </w:t>
            </w:r>
            <w:r w:rsidRPr="006652A4">
              <w:rPr>
                <w:lang w:val="en-US"/>
              </w:rPr>
              <w:t xml:space="preserve">and, if feasible, </w:t>
            </w:r>
            <w:r w:rsidRPr="006652A4">
              <w:rPr>
                <w:rFonts w:eastAsia="等线"/>
                <w:lang w:val="en-US" w:eastAsia="zh-CN"/>
              </w:rPr>
              <w:t xml:space="preserve">introduce methods to </w:t>
            </w:r>
            <w:r w:rsidRPr="006652A4">
              <w:rPr>
                <w:lang w:val="en-US"/>
              </w:rPr>
              <w:t xml:space="preserve">reduce </w:t>
            </w:r>
            <w:r w:rsidRPr="006652A4">
              <w:t>FR2-1 L3 measurement delay</w:t>
            </w:r>
            <w:r w:rsidRPr="006652A4">
              <w:rPr>
                <w:lang w:val="en-US"/>
              </w:rPr>
              <w:t xml:space="preserve"> by optimizing:</w:t>
            </w:r>
          </w:p>
          <w:p w14:paraId="68670FB9" w14:textId="77777777" w:rsidR="008E036F" w:rsidRPr="006652A4" w:rsidRDefault="008E036F" w:rsidP="008E036F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trike/>
                <w:lang w:val="en-US"/>
              </w:rPr>
            </w:pPr>
            <w:r w:rsidRPr="006652A4">
              <w:rPr>
                <w:lang w:val="en-US"/>
              </w:rPr>
              <w:t>Rx beam sweeping f</w:t>
            </w:r>
            <w:r w:rsidRPr="006652A4">
              <w:rPr>
                <w:lang w:val="en-US" w:eastAsia="zh-CN"/>
              </w:rPr>
              <w:t>actor</w:t>
            </w:r>
            <w:r w:rsidRPr="007F2F97">
              <w:rPr>
                <w:lang w:val="en-US"/>
              </w:rPr>
              <w:t xml:space="preserve"> </w:t>
            </w:r>
          </w:p>
          <w:p w14:paraId="54D324EA" w14:textId="77777777" w:rsidR="008E036F" w:rsidRPr="006652A4" w:rsidRDefault="008E036F" w:rsidP="008E036F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rFonts w:ascii="Times" w:hAnsi="Times" w:hint="eastAsia"/>
                <w:szCs w:val="24"/>
                <w:lang w:val="en-US"/>
              </w:rPr>
              <w:t>For</w:t>
            </w:r>
            <w:r w:rsidRPr="006652A4">
              <w:rPr>
                <w:rFonts w:eastAsia="等线"/>
                <w:lang w:val="en-US" w:eastAsia="zh-CN"/>
              </w:rPr>
              <w:t xml:space="preserve"> </w:t>
            </w:r>
            <w:r w:rsidRPr="006652A4">
              <w:rPr>
                <w:rFonts w:ascii="Times" w:hAnsi="Times" w:hint="eastAsia"/>
                <w:szCs w:val="24"/>
                <w:lang w:val="en-US"/>
              </w:rPr>
              <w:t xml:space="preserve">UE </w:t>
            </w:r>
            <w:r w:rsidRPr="006652A4">
              <w:rPr>
                <w:rFonts w:eastAsia="等线"/>
                <w:lang w:val="en-US" w:eastAsia="zh-CN"/>
              </w:rPr>
              <w:t xml:space="preserve">not in </w:t>
            </w:r>
            <w:r w:rsidRPr="006652A4">
              <w:rPr>
                <w:rFonts w:ascii="Times" w:hAnsi="Times" w:hint="eastAsia"/>
                <w:szCs w:val="24"/>
                <w:lang w:val="en-US"/>
              </w:rPr>
              <w:t>multiple-Rx simultaneous reception mode:</w:t>
            </w:r>
          </w:p>
          <w:p w14:paraId="433C16C0" w14:textId="77777777" w:rsidR="008E036F" w:rsidRPr="006652A4" w:rsidRDefault="008E036F" w:rsidP="008E036F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</w:t>
            </w:r>
            <w:r w:rsidRPr="006652A4">
              <w:rPr>
                <w:rFonts w:eastAsia="等线"/>
                <w:lang w:val="en-US" w:eastAsia="zh-CN"/>
              </w:rPr>
              <w:t xml:space="preserve">suitable scenarios and conditions </w:t>
            </w:r>
            <w:r w:rsidRPr="006652A4">
              <w:rPr>
                <w:lang w:val="en-US"/>
              </w:rPr>
              <w:t xml:space="preserve">and, if feasible, </w:t>
            </w:r>
            <w:r w:rsidRPr="006652A4">
              <w:rPr>
                <w:rFonts w:eastAsia="等线"/>
                <w:lang w:val="en-US" w:eastAsia="zh-CN"/>
              </w:rPr>
              <w:t>introduce methods</w:t>
            </w:r>
            <w:r w:rsidRPr="006652A4">
              <w:rPr>
                <w:lang w:val="en-US"/>
              </w:rPr>
              <w:t xml:space="preserve"> to reduce </w:t>
            </w:r>
            <w:r w:rsidRPr="006652A4">
              <w:t>FR2-1 L3</w:t>
            </w:r>
            <w:r w:rsidRPr="006652A4">
              <w:rPr>
                <w:rFonts w:eastAsia="等线"/>
                <w:lang w:eastAsia="zh-CN"/>
              </w:rPr>
              <w:t xml:space="preserve"> </w:t>
            </w:r>
            <w:r w:rsidRPr="006652A4">
              <w:t>measurement delay</w:t>
            </w:r>
            <w:r w:rsidRPr="006652A4">
              <w:rPr>
                <w:lang w:val="en-US"/>
              </w:rPr>
              <w:t xml:space="preserve"> by optimizing:</w:t>
            </w:r>
          </w:p>
          <w:p w14:paraId="7341933F" w14:textId="77777777" w:rsidR="008E036F" w:rsidRPr="006652A4" w:rsidRDefault="008E036F" w:rsidP="008E036F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바탕"/>
                <w:lang w:val="en-US"/>
              </w:rPr>
            </w:pPr>
            <w:r w:rsidRPr="006652A4">
              <w:rPr>
                <w:rFonts w:eastAsia="等线"/>
                <w:lang w:val="en-US" w:eastAsia="zh-CN"/>
              </w:rPr>
              <w:t xml:space="preserve"> CSSF outside gap in CA/DC scenarios </w:t>
            </w:r>
          </w:p>
          <w:p w14:paraId="35BACD60" w14:textId="77777777" w:rsidR="008E036F" w:rsidRPr="006652A4" w:rsidRDefault="008E036F" w:rsidP="008E036F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바탕"/>
                <w:lang w:val="en-US" w:eastAsia="zh-CN"/>
              </w:rPr>
            </w:pPr>
            <w:r w:rsidRPr="006652A4">
              <w:rPr>
                <w:rFonts w:eastAsia="等线"/>
                <w:lang w:val="en-US" w:eastAsia="zh-CN"/>
              </w:rPr>
              <w:t>Baseline assumption on number of searcher</w:t>
            </w:r>
            <w:r>
              <w:rPr>
                <w:rFonts w:eastAsia="等线" w:hint="eastAsia"/>
                <w:lang w:val="en-US" w:eastAsia="zh-CN"/>
              </w:rPr>
              <w:t>s</w:t>
            </w:r>
            <w:r w:rsidRPr="006652A4">
              <w:rPr>
                <w:rFonts w:eastAsia="等线"/>
                <w:lang w:val="en-US" w:eastAsia="zh-CN"/>
              </w:rPr>
              <w:t xml:space="preserve"> is 2</w:t>
            </w:r>
          </w:p>
          <w:p w14:paraId="5A65AE85" w14:textId="77777777" w:rsidR="008E036F" w:rsidRPr="006652A4" w:rsidRDefault="008E036F" w:rsidP="008E036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lang w:eastAsia="zh-TW"/>
              </w:rPr>
              <w:t xml:space="preserve">Fast SCell activation </w:t>
            </w:r>
            <w:r w:rsidRPr="006652A4">
              <w:rPr>
                <w:rFonts w:eastAsia="等线"/>
                <w:lang w:eastAsia="zh-CN"/>
              </w:rPr>
              <w:t xml:space="preserve">for UE supporting Rel-18 EMR </w:t>
            </w:r>
          </w:p>
          <w:p w14:paraId="09E50B92" w14:textId="77777777" w:rsidR="008E036F" w:rsidRPr="006652A4" w:rsidRDefault="008E036F" w:rsidP="008E036F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and, if feasible, to reduce the SCell activation delay with </w:t>
            </w:r>
            <w:r w:rsidRPr="006652A4">
              <w:rPr>
                <w:rFonts w:eastAsia="等线"/>
                <w:lang w:val="en-US" w:eastAsia="zh-CN"/>
              </w:rPr>
              <w:t xml:space="preserve">valid </w:t>
            </w:r>
            <w:r w:rsidRPr="006652A4">
              <w:rPr>
                <w:lang w:val="en-US"/>
              </w:rPr>
              <w:t>EMR reporting</w:t>
            </w:r>
            <w:r w:rsidRPr="006652A4">
              <w:t xml:space="preserve"> </w:t>
            </w:r>
          </w:p>
          <w:p w14:paraId="32F99F0E" w14:textId="77777777" w:rsidR="008E036F" w:rsidRPr="006652A4" w:rsidRDefault="008E036F" w:rsidP="008E036F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rFonts w:eastAsia="等线"/>
                <w:lang w:eastAsia="zh-CN"/>
              </w:rPr>
            </w:pPr>
            <w:r w:rsidRPr="006652A4">
              <w:rPr>
                <w:rFonts w:eastAsia="等线"/>
                <w:lang w:eastAsia="zh-CN"/>
              </w:rPr>
              <w:t xml:space="preserve">Apply fast scell activation in FR1 and FR2-1 </w:t>
            </w:r>
          </w:p>
          <w:p w14:paraId="56CF7A10" w14:textId="178986AE" w:rsidR="00D21A40" w:rsidRPr="00D21A40" w:rsidRDefault="008E036F" w:rsidP="008E036F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 w:eastAsia="ko-KR"/>
              </w:rPr>
            </w:pPr>
            <w:r w:rsidRPr="006652A4">
              <w:rPr>
                <w:rFonts w:eastAsia="等线"/>
                <w:lang w:eastAsia="zh-C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151FD12B" w14:textId="7E67C6B2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</w:t>
      </w:r>
      <w:r w:rsidR="00BE217B">
        <w:rPr>
          <w:lang w:val="en-US" w:eastAsia="ko-KR"/>
        </w:rPr>
        <w:t xml:space="preserve"> the FR2-1 SSB based L3 measurement delay reduction for UE supporting multiple-Rx simultaneous reception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99175AD" w14:textId="57000A47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SSB based L3 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01221F9D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Pr="00D87461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>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>power class 3,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</w:t>
            </w:r>
            <w:r w:rsidRPr="009C5807">
              <w:lastRenderedPageBreak/>
              <w:t>supporting power class 4,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</w:t>
            </w:r>
            <w:r w:rsidRPr="009C5807">
              <w:tab/>
            </w:r>
            <w:r w:rsidRPr="00E85F14">
              <w:t>For a UE supporting FR2-2 power class 1,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60</w:t>
            </w:r>
            <w:r w:rsidRPr="00E85F14">
              <w:t>. For a UE supporting FR2-2 power class 2,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 For a UE supporting FR2-2 power class 3,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5A111819" w14:textId="796984D2" w:rsidR="00CC4A6D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lastRenderedPageBreak/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 xml:space="preserve">3 measurement samples with 8 Rx beam sweeping. Even if the UE has multiple antenna panels, only single antenna panel activation was assumped at given time. </w:t>
      </w:r>
      <w:r w:rsidR="00C1286A">
        <w:rPr>
          <w:rFonts w:eastAsiaTheme="minorEastAsia"/>
          <w:bCs/>
          <w:lang w:eastAsia="ko-KR" w:bidi="ar"/>
        </w:rPr>
        <w:t xml:space="preserve">Therefore, if the UE has </w:t>
      </w:r>
      <w:r w:rsidR="00400320">
        <w:rPr>
          <w:rFonts w:eastAsiaTheme="minorEastAsia"/>
          <w:bCs/>
          <w:lang w:eastAsia="ko-KR" w:bidi="ar"/>
        </w:rPr>
        <w:t>tow</w:t>
      </w:r>
      <w:r w:rsidR="00C1286A">
        <w:rPr>
          <w:rFonts w:eastAsiaTheme="minorEastAsia"/>
          <w:bCs/>
          <w:lang w:eastAsia="ko-KR" w:bidi="ar"/>
        </w:rPr>
        <w:t xml:space="preserve"> antenna panels and simultaneous reception using </w:t>
      </w:r>
      <w:r w:rsidR="00400320">
        <w:rPr>
          <w:rFonts w:eastAsiaTheme="minorEastAsia"/>
          <w:bCs/>
          <w:lang w:eastAsia="ko-KR" w:bidi="ar"/>
        </w:rPr>
        <w:t>two</w:t>
      </w:r>
      <w:r w:rsidR="00C1286A">
        <w:rPr>
          <w:rFonts w:eastAsiaTheme="minorEastAsia"/>
          <w:bCs/>
          <w:lang w:eastAsia="ko-KR" w:bidi="ar"/>
        </w:rPr>
        <w:t xml:space="preserve"> antenna panels, the M values can be reduced under assumption that </w:t>
      </w:r>
      <w:r w:rsidR="00400320">
        <w:rPr>
          <w:rFonts w:eastAsiaTheme="minorEastAsia"/>
          <w:bCs/>
          <w:lang w:eastAsia="ko-KR" w:bidi="ar"/>
        </w:rPr>
        <w:t xml:space="preserve">UE uses both beams (panels) to measure a SSB at the same time. </w:t>
      </w:r>
    </w:p>
    <w:p w14:paraId="601952CA" w14:textId="60102368" w:rsidR="00400320" w:rsidRDefault="00400320" w:rsidP="0040032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>Proposal 1</w:t>
      </w:r>
      <w:r>
        <w:rPr>
          <w:rFonts w:eastAsiaTheme="minorEastAsia"/>
          <w:bCs/>
          <w:lang w:eastAsia="ko-KR" w:bidi="ar"/>
        </w:rPr>
        <w:t>: To reduce L3 measurement delay, consider the scenario that UE supporting multi-Rx simultaneous reception uses multiple beam (multiple panels) to measure a SSB at the same time.</w:t>
      </w:r>
    </w:p>
    <w:p w14:paraId="2F9E7AA1" w14:textId="77777777" w:rsidR="003F404A" w:rsidRDefault="003F404A" w:rsidP="00400320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62B47BD" w14:textId="520910FC" w:rsidR="00400320" w:rsidRDefault="00400320" w:rsidP="00400320">
      <w:pPr>
        <w:pStyle w:val="a0"/>
        <w:jc w:val="both"/>
      </w:pPr>
      <w:r>
        <w:rPr>
          <w:rFonts w:eastAsiaTheme="minorEastAsia"/>
          <w:bCs/>
          <w:lang w:eastAsia="ko-KR" w:bidi="ar"/>
        </w:rPr>
        <w:t xml:space="preserve">Even if this WI is for </w:t>
      </w:r>
      <w:r w:rsidRPr="006652A4">
        <w:t>FR2-1 SSB based L3 measurement delay reduction for connected mode</w:t>
      </w:r>
      <w:r>
        <w:t xml:space="preserve">, </w:t>
      </w:r>
      <w:r w:rsidR="003F404A">
        <w:t xml:space="preserve">the approach to reduce SSB based L3 measurement delay can be applicable for </w:t>
      </w:r>
      <w:r>
        <w:t>CSI-RS based L3 measurement for FR2-1</w:t>
      </w:r>
      <w:r w:rsidR="003F404A">
        <w:t>. So, CSI-RS based L3 measurement delay reduction can be considered.</w:t>
      </w:r>
    </w:p>
    <w:p w14:paraId="3D85D354" w14:textId="13BC9657" w:rsidR="003F404A" w:rsidRPr="00CC4A6D" w:rsidRDefault="003F404A" w:rsidP="003F404A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3F404A">
        <w:rPr>
          <w:b/>
          <w:i/>
        </w:rPr>
        <w:t>Proposal 2</w:t>
      </w:r>
      <w:r>
        <w:t xml:space="preserve">: Consider CSI-RS based L3 measurement delay reduction for FR2-1 if the same approach for SSB based L3 measurement delay reduction is applicable. </w:t>
      </w:r>
    </w:p>
    <w:p w14:paraId="4E85A96B" w14:textId="77777777" w:rsidR="00D51D25" w:rsidRPr="001F0A72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10EFE5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>views on the FR2-1 SSB based L3 measurement delay reduction for UE supporting multiple-Rx simultaneous reception</w:t>
      </w:r>
      <w:r w:rsidR="005D5713">
        <w:rPr>
          <w:lang w:val="en-US" w:eastAsia="ko-KR"/>
        </w:rPr>
        <w:t>, and we propose</w:t>
      </w:r>
    </w:p>
    <w:p w14:paraId="1375163B" w14:textId="3CA7FBE7" w:rsidR="003F404A" w:rsidRDefault="003F404A" w:rsidP="003F404A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>Proposal 1</w:t>
      </w:r>
      <w:r>
        <w:rPr>
          <w:rFonts w:eastAsiaTheme="minorEastAsia"/>
          <w:bCs/>
          <w:lang w:eastAsia="ko-KR" w:bidi="ar"/>
        </w:rPr>
        <w:t>: To reduce L3 measurement delay, consider the scenario that UE supporting multi-Rx simultaneous reception uses multiple beam (multiple panels) to measure a SSB at the same time.</w:t>
      </w:r>
    </w:p>
    <w:p w14:paraId="451E762A" w14:textId="77777777" w:rsidR="003F404A" w:rsidRPr="00CC4A6D" w:rsidRDefault="003F404A" w:rsidP="003F404A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3F404A">
        <w:rPr>
          <w:b/>
          <w:i/>
        </w:rPr>
        <w:t>Proposal 2</w:t>
      </w:r>
      <w:r>
        <w:t xml:space="preserve">: Consider CSI-RS based L3 measurement delay reduction for FR2-1 if the same approach for SSB based L3 measurement delay reduction is applicable. </w:t>
      </w:r>
    </w:p>
    <w:p w14:paraId="35472425" w14:textId="77777777" w:rsidR="00E15DC5" w:rsidRPr="008078D0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B638070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21A40">
        <w:rPr>
          <w:lang w:val="en-US" w:eastAsia="ko-KR"/>
        </w:rPr>
        <w:t>RP</w:t>
      </w:r>
      <w:r w:rsidRPr="00C564C5">
        <w:rPr>
          <w:lang w:val="en-US" w:eastAsia="ko-KR"/>
        </w:rPr>
        <w:t>-</w:t>
      </w:r>
      <w:r w:rsidR="00D21A40">
        <w:rPr>
          <w:lang w:val="en-US" w:eastAsia="ko-KR"/>
        </w:rPr>
        <w:t>2408</w:t>
      </w:r>
      <w:r w:rsidR="008E036F">
        <w:rPr>
          <w:lang w:val="en-US" w:eastAsia="ko-KR"/>
        </w:rPr>
        <w:t>30</w:t>
      </w:r>
      <w:r w:rsidR="00213F9A">
        <w:rPr>
          <w:lang w:val="en-US" w:eastAsia="ko-KR"/>
        </w:rPr>
        <w:t>, “</w:t>
      </w:r>
      <w:r w:rsidR="008E036F" w:rsidRPr="008E036F">
        <w:rPr>
          <w:lang w:val="en-US" w:eastAsia="ko-KR"/>
        </w:rPr>
        <w:t>New WID: WI resulting from discussion on RRM enhancements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D21A40" w:rsidRPr="00D21A40">
        <w:rPr>
          <w:lang w:val="en-US" w:eastAsia="ko-KR"/>
        </w:rPr>
        <w:t>vivo</w:t>
      </w:r>
      <w:r w:rsidR="008E036F">
        <w:rPr>
          <w:lang w:val="en-US" w:eastAsia="ko-KR"/>
        </w:rPr>
        <w:t>(Moderator)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37888" w14:textId="77777777" w:rsidR="00D57482" w:rsidRDefault="00D57482" w:rsidP="00D306DF">
      <w:r>
        <w:separator/>
      </w:r>
    </w:p>
  </w:endnote>
  <w:endnote w:type="continuationSeparator" w:id="0">
    <w:p w14:paraId="79D566F8" w14:textId="77777777" w:rsidR="00D57482" w:rsidRDefault="00D5748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FC82E" w14:textId="77777777" w:rsidR="00D57482" w:rsidRDefault="00D57482" w:rsidP="00D306DF">
      <w:r>
        <w:separator/>
      </w:r>
    </w:p>
  </w:footnote>
  <w:footnote w:type="continuationSeparator" w:id="0">
    <w:p w14:paraId="188668C6" w14:textId="77777777" w:rsidR="00D57482" w:rsidRDefault="00D5748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11"/>
  </w:num>
  <w:num w:numId="12">
    <w:abstractNumId w:val="12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4A6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482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1FA0-59B0-4DCF-8B3F-3C3182AB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2024-04-08T07:07:00Z</dcterms:created>
  <dcterms:modified xsi:type="dcterms:W3CDTF">2024-04-08T07:07:00Z</dcterms:modified>
</cp:coreProperties>
</file>